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26A3" w14:textId="76513F18" w:rsidR="009902AD" w:rsidRDefault="009902AD" w:rsidP="009902AD">
      <w:pPr>
        <w:spacing w:after="0" w:line="240" w:lineRule="auto"/>
        <w:jc w:val="center"/>
        <w:rPr>
          <w:bCs/>
          <w:sz w:val="28"/>
          <w:szCs w:val="28"/>
        </w:rPr>
      </w:pPr>
      <w:r w:rsidRPr="00C31342">
        <w:rPr>
          <w:bCs/>
          <w:sz w:val="28"/>
          <w:szCs w:val="28"/>
        </w:rPr>
        <w:t xml:space="preserve">Данные об авторах </w:t>
      </w:r>
      <w:r>
        <w:rPr>
          <w:bCs/>
          <w:sz w:val="28"/>
          <w:szCs w:val="28"/>
        </w:rPr>
        <w:t xml:space="preserve">статьи </w:t>
      </w:r>
    </w:p>
    <w:p w14:paraId="25EE6F69" w14:textId="77777777" w:rsidR="009902AD" w:rsidRDefault="009902AD" w:rsidP="009902AD">
      <w:pPr>
        <w:spacing w:after="0" w:line="240" w:lineRule="auto"/>
        <w:jc w:val="center"/>
        <w:rPr>
          <w:bCs/>
          <w:sz w:val="28"/>
          <w:szCs w:val="28"/>
        </w:rPr>
      </w:pPr>
    </w:p>
    <w:p w14:paraId="1DFDD8E6" w14:textId="4734D401" w:rsidR="00B44251" w:rsidRDefault="009902AD" w:rsidP="009902AD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9902AD">
        <w:rPr>
          <w:bCs/>
          <w:sz w:val="28"/>
          <w:szCs w:val="28"/>
        </w:rPr>
        <w:t>РИМЕНЕНИЕ РАЗЛИЧНЫХ ВОЗДЕЙСТВИЙ ДЛЯ ПОЛУЧЕНИЯ ОБОСОБЛЕННЫХ ИЛИ ОРИЕНТИРОВАННЫХ МАГНИТНЫХ НАНОЧАСТИЦ</w:t>
      </w:r>
    </w:p>
    <w:p w14:paraId="50B6016E" w14:textId="77777777" w:rsidR="009902AD" w:rsidRDefault="009902AD" w:rsidP="009902AD">
      <w:pPr>
        <w:spacing w:after="0" w:line="240" w:lineRule="auto"/>
        <w:jc w:val="center"/>
        <w:rPr>
          <w:bCs/>
          <w:sz w:val="28"/>
          <w:szCs w:val="28"/>
        </w:rPr>
      </w:pPr>
    </w:p>
    <w:p w14:paraId="29E6CEA2" w14:textId="0FB008C6" w:rsidR="009902AD" w:rsidRPr="009902AD" w:rsidRDefault="009902AD" w:rsidP="009902AD">
      <w:pPr>
        <w:spacing w:after="0" w:line="240" w:lineRule="auto"/>
        <w:jc w:val="center"/>
        <w:rPr>
          <w:bCs/>
          <w:sz w:val="28"/>
          <w:szCs w:val="28"/>
        </w:rPr>
      </w:pPr>
      <w:r w:rsidRPr="00F44B65">
        <w:rPr>
          <w:rFonts w:eastAsia="Times New Roman"/>
          <w:b/>
          <w:sz w:val="28"/>
          <w:szCs w:val="28"/>
          <w:lang w:eastAsia="ru-RU"/>
        </w:rPr>
        <w:t>И.</w:t>
      </w:r>
      <w:r>
        <w:rPr>
          <w:rFonts w:eastAsia="Times New Roman"/>
          <w:b/>
          <w:sz w:val="28"/>
          <w:szCs w:val="28"/>
          <w:lang w:eastAsia="ru-RU"/>
        </w:rPr>
        <w:t> </w:t>
      </w:r>
      <w:r w:rsidRPr="00F44B65">
        <w:rPr>
          <w:rFonts w:eastAsia="Times New Roman"/>
          <w:b/>
          <w:sz w:val="28"/>
          <w:szCs w:val="28"/>
          <w:lang w:eastAsia="ru-RU"/>
        </w:rPr>
        <w:t>М. Долуденко</w:t>
      </w:r>
      <w:r w:rsidRPr="00F44B65">
        <w:rPr>
          <w:rFonts w:eastAsia="Times New Roman"/>
          <w:b/>
          <w:sz w:val="28"/>
          <w:szCs w:val="28"/>
          <w:vertAlign w:val="superscript"/>
          <w:lang w:eastAsia="ru-RU"/>
        </w:rPr>
        <w:t xml:space="preserve">1, 3, </w:t>
      </w:r>
      <w:r w:rsidRPr="00F44B65">
        <w:rPr>
          <w:rFonts w:eastAsia="Times New Roman"/>
          <w:b/>
          <w:sz w:val="28"/>
          <w:szCs w:val="28"/>
          <w:lang w:eastAsia="ru-RU"/>
        </w:rPr>
        <w:t>*, Д. Р. Хайретдинова</w:t>
      </w:r>
      <w:r w:rsidRPr="00F44B65">
        <w:rPr>
          <w:rFonts w:eastAsia="Times New Roman"/>
          <w:b/>
          <w:sz w:val="28"/>
          <w:szCs w:val="28"/>
          <w:vertAlign w:val="superscript"/>
          <w:lang w:eastAsia="ru-RU"/>
        </w:rPr>
        <w:t>1, 2</w:t>
      </w:r>
      <w:r w:rsidRPr="00F44B65">
        <w:rPr>
          <w:rFonts w:eastAsia="Times New Roman"/>
          <w:b/>
          <w:sz w:val="28"/>
          <w:szCs w:val="28"/>
          <w:vertAlign w:val="subscript"/>
          <w:lang w:eastAsia="ru-RU"/>
        </w:rPr>
        <w:t>,</w:t>
      </w:r>
      <w:r w:rsidRPr="00F44B65">
        <w:rPr>
          <w:rFonts w:eastAsia="Times New Roman"/>
          <w:b/>
          <w:sz w:val="28"/>
          <w:szCs w:val="28"/>
          <w:lang w:eastAsia="ru-RU"/>
        </w:rPr>
        <w:t xml:space="preserve"> Д.</w:t>
      </w:r>
      <w:r>
        <w:rPr>
          <w:rFonts w:eastAsia="Times New Roman"/>
          <w:b/>
          <w:sz w:val="28"/>
          <w:szCs w:val="28"/>
          <w:lang w:eastAsia="ru-RU"/>
        </w:rPr>
        <w:t> </w:t>
      </w:r>
      <w:r w:rsidRPr="00F44B65">
        <w:rPr>
          <w:rFonts w:eastAsia="Times New Roman"/>
          <w:b/>
          <w:sz w:val="28"/>
          <w:szCs w:val="28"/>
          <w:lang w:eastAsia="ru-RU"/>
        </w:rPr>
        <w:t>Л.</w:t>
      </w:r>
      <w:r>
        <w:rPr>
          <w:rFonts w:eastAsia="Times New Roman"/>
          <w:b/>
          <w:sz w:val="28"/>
          <w:szCs w:val="28"/>
          <w:lang w:eastAsia="ru-RU"/>
        </w:rPr>
        <w:t> </w:t>
      </w:r>
      <w:r w:rsidRPr="00F44B65">
        <w:rPr>
          <w:rFonts w:eastAsia="Times New Roman"/>
          <w:b/>
          <w:sz w:val="28"/>
          <w:szCs w:val="28"/>
          <w:lang w:eastAsia="ru-RU"/>
        </w:rPr>
        <w:t>Загорский</w:t>
      </w:r>
      <w:r>
        <w:rPr>
          <w:rFonts w:eastAsia="Times New Roman"/>
          <w:b/>
          <w:sz w:val="28"/>
          <w:szCs w:val="28"/>
          <w:vertAlign w:val="superscript"/>
          <w:lang w:eastAsia="ru-RU"/>
        </w:rPr>
        <w:t>1</w:t>
      </w:r>
      <w:r>
        <w:rPr>
          <w:rFonts w:eastAsia="Times New Roman"/>
          <w:b/>
          <w:sz w:val="28"/>
          <w:szCs w:val="28"/>
          <w:lang w:eastAsia="ru-RU"/>
        </w:rPr>
        <w:t xml:space="preserve">, </w:t>
      </w:r>
      <w:r w:rsidRPr="00F44B65">
        <w:rPr>
          <w:rFonts w:eastAsia="Times New Roman"/>
          <w:b/>
          <w:sz w:val="28"/>
          <w:szCs w:val="28"/>
          <w:lang w:eastAsia="ru-RU"/>
        </w:rPr>
        <w:t>А.</w:t>
      </w:r>
      <w:r>
        <w:rPr>
          <w:rFonts w:eastAsia="Times New Roman"/>
          <w:b/>
          <w:sz w:val="28"/>
          <w:szCs w:val="28"/>
          <w:lang w:eastAsia="ru-RU"/>
        </w:rPr>
        <w:t> </w:t>
      </w:r>
      <w:r w:rsidRPr="00F44B65">
        <w:rPr>
          <w:rFonts w:eastAsia="Times New Roman"/>
          <w:b/>
          <w:sz w:val="28"/>
          <w:szCs w:val="28"/>
          <w:lang w:eastAsia="ru-RU"/>
        </w:rPr>
        <w:t>Ризванова</w:t>
      </w:r>
      <w:r w:rsidRPr="00F44B65">
        <w:rPr>
          <w:rFonts w:eastAsia="Times New Roman"/>
          <w:b/>
          <w:sz w:val="28"/>
          <w:szCs w:val="28"/>
          <w:vertAlign w:val="superscript"/>
          <w:lang w:eastAsia="ru-RU"/>
        </w:rPr>
        <w:t>1,</w:t>
      </w:r>
      <w:r>
        <w:rPr>
          <w:rFonts w:eastAsia="Times New Roman"/>
          <w:b/>
          <w:sz w:val="28"/>
          <w:szCs w:val="28"/>
          <w:vertAlign w:val="superscript"/>
          <w:lang w:eastAsia="ru-RU"/>
        </w:rPr>
        <w:t xml:space="preserve"> </w:t>
      </w:r>
      <w:r w:rsidRPr="00F44B65">
        <w:rPr>
          <w:rFonts w:eastAsia="Times New Roman"/>
          <w:b/>
          <w:sz w:val="28"/>
          <w:szCs w:val="28"/>
          <w:vertAlign w:val="superscript"/>
          <w:lang w:eastAsia="ru-RU"/>
        </w:rPr>
        <w:t>2</w:t>
      </w:r>
      <w:r w:rsidRPr="00F44B65">
        <w:rPr>
          <w:rFonts w:eastAsia="Times New Roman"/>
          <w:b/>
          <w:sz w:val="28"/>
          <w:szCs w:val="28"/>
          <w:lang w:eastAsia="ru-RU"/>
        </w:rPr>
        <w:t>, А.</w:t>
      </w:r>
      <w:r>
        <w:rPr>
          <w:rFonts w:eastAsia="Times New Roman"/>
          <w:b/>
          <w:sz w:val="28"/>
          <w:szCs w:val="28"/>
          <w:lang w:eastAsia="ru-RU"/>
        </w:rPr>
        <w:t> </w:t>
      </w:r>
      <w:r w:rsidRPr="00F44B65">
        <w:rPr>
          <w:rFonts w:eastAsia="Times New Roman"/>
          <w:b/>
          <w:sz w:val="28"/>
          <w:szCs w:val="28"/>
          <w:lang w:eastAsia="ru-RU"/>
        </w:rPr>
        <w:t>Э.</w:t>
      </w:r>
      <w:r>
        <w:rPr>
          <w:rFonts w:eastAsia="Times New Roman"/>
          <w:b/>
          <w:sz w:val="28"/>
          <w:szCs w:val="28"/>
          <w:lang w:eastAsia="ru-RU"/>
        </w:rPr>
        <w:t> </w:t>
      </w:r>
      <w:r w:rsidRPr="00F44B65">
        <w:rPr>
          <w:rFonts w:eastAsia="Times New Roman"/>
          <w:b/>
          <w:sz w:val="28"/>
          <w:szCs w:val="28"/>
          <w:lang w:eastAsia="ru-RU"/>
        </w:rPr>
        <w:t>Муслимов</w:t>
      </w:r>
      <w:r w:rsidRPr="00F44B65">
        <w:rPr>
          <w:rFonts w:eastAsia="Times New Roman"/>
          <w:b/>
          <w:sz w:val="28"/>
          <w:szCs w:val="28"/>
          <w:vertAlign w:val="superscript"/>
          <w:lang w:eastAsia="ru-RU"/>
        </w:rPr>
        <w:t>1</w:t>
      </w:r>
      <w:r w:rsidRPr="00F44B65">
        <w:rPr>
          <w:rFonts w:eastAsia="Times New Roman"/>
          <w:b/>
          <w:sz w:val="28"/>
          <w:szCs w:val="28"/>
          <w:lang w:eastAsia="ru-RU"/>
        </w:rPr>
        <w:t>, В.</w:t>
      </w:r>
      <w:r>
        <w:rPr>
          <w:rFonts w:eastAsia="Times New Roman"/>
          <w:b/>
          <w:sz w:val="28"/>
          <w:szCs w:val="28"/>
          <w:lang w:eastAsia="ru-RU"/>
        </w:rPr>
        <w:t> </w:t>
      </w:r>
      <w:r w:rsidRPr="00F44B65">
        <w:rPr>
          <w:rFonts w:eastAsia="Times New Roman"/>
          <w:b/>
          <w:sz w:val="28"/>
          <w:szCs w:val="28"/>
          <w:lang w:eastAsia="ru-RU"/>
        </w:rPr>
        <w:t>М.</w:t>
      </w:r>
      <w:r>
        <w:rPr>
          <w:rFonts w:eastAsia="Times New Roman"/>
          <w:b/>
          <w:sz w:val="28"/>
          <w:szCs w:val="28"/>
          <w:lang w:eastAsia="ru-RU"/>
        </w:rPr>
        <w:t> </w:t>
      </w:r>
      <w:r w:rsidRPr="00F44B65">
        <w:rPr>
          <w:rFonts w:eastAsia="Times New Roman"/>
          <w:b/>
          <w:sz w:val="28"/>
          <w:szCs w:val="28"/>
          <w:lang w:eastAsia="ru-RU"/>
        </w:rPr>
        <w:t>Каневский</w:t>
      </w:r>
      <w:r w:rsidRPr="00F44B65">
        <w:rPr>
          <w:rFonts w:eastAsia="Times New Roman"/>
          <w:b/>
          <w:sz w:val="28"/>
          <w:szCs w:val="28"/>
          <w:vertAlign w:val="superscript"/>
          <w:lang w:eastAsia="ru-RU"/>
        </w:rPr>
        <w:t>1</w:t>
      </w:r>
      <w:r w:rsidRPr="00F44B65">
        <w:rPr>
          <w:rFonts w:eastAsia="Times New Roman"/>
          <w:b/>
          <w:sz w:val="28"/>
          <w:szCs w:val="28"/>
          <w:lang w:eastAsia="ru-RU"/>
        </w:rPr>
        <w:t>, Л.</w:t>
      </w:r>
      <w:r>
        <w:rPr>
          <w:rFonts w:eastAsia="Times New Roman"/>
          <w:b/>
          <w:sz w:val="28"/>
          <w:szCs w:val="28"/>
          <w:lang w:eastAsia="ru-RU"/>
        </w:rPr>
        <w:t> </w:t>
      </w:r>
      <w:r w:rsidRPr="00F44B65">
        <w:rPr>
          <w:rFonts w:eastAsia="Times New Roman"/>
          <w:b/>
          <w:sz w:val="28"/>
          <w:szCs w:val="28"/>
          <w:lang w:eastAsia="ru-RU"/>
        </w:rPr>
        <w:t>В.</w:t>
      </w:r>
      <w:r>
        <w:rPr>
          <w:rFonts w:eastAsia="Times New Roman"/>
          <w:b/>
          <w:sz w:val="28"/>
          <w:szCs w:val="28"/>
          <w:lang w:eastAsia="ru-RU"/>
        </w:rPr>
        <w:t> </w:t>
      </w:r>
      <w:r w:rsidRPr="00F44B65">
        <w:rPr>
          <w:rFonts w:eastAsia="Times New Roman"/>
          <w:b/>
          <w:sz w:val="28"/>
          <w:szCs w:val="28"/>
          <w:lang w:eastAsia="ru-RU"/>
        </w:rPr>
        <w:t>Панина</w:t>
      </w:r>
      <w:r w:rsidRPr="00F44B65">
        <w:rPr>
          <w:rFonts w:eastAsia="Times New Roman"/>
          <w:b/>
          <w:sz w:val="28"/>
          <w:szCs w:val="28"/>
          <w:vertAlign w:val="superscript"/>
          <w:lang w:eastAsia="ru-RU"/>
        </w:rPr>
        <w:t>2</w:t>
      </w:r>
    </w:p>
    <w:p w14:paraId="68ABFCEF" w14:textId="6453B86E" w:rsidR="009902AD" w:rsidRDefault="009902AD" w:rsidP="00B44251">
      <w:pPr>
        <w:tabs>
          <w:tab w:val="left" w:pos="567"/>
          <w:tab w:val="center" w:pos="4536"/>
          <w:tab w:val="right" w:pos="9356"/>
        </w:tabs>
        <w:spacing w:after="0" w:line="36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4111"/>
        <w:gridCol w:w="2530"/>
      </w:tblGrid>
      <w:tr w:rsidR="009902AD" w:rsidRPr="009902AD" w14:paraId="797073E6" w14:textId="77777777" w:rsidTr="009902AD">
        <w:tc>
          <w:tcPr>
            <w:tcW w:w="675" w:type="dxa"/>
          </w:tcPr>
          <w:p w14:paraId="678F06C3" w14:textId="0B944585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9902A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75034E50" w14:textId="33C62C78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9902AD">
              <w:rPr>
                <w:bCs/>
                <w:sz w:val="24"/>
                <w:szCs w:val="24"/>
              </w:rPr>
              <w:t>Долуденко Илья Михайлович</w:t>
            </w:r>
          </w:p>
        </w:tc>
        <w:tc>
          <w:tcPr>
            <w:tcW w:w="4111" w:type="dxa"/>
          </w:tcPr>
          <w:p w14:paraId="1AE04D59" w14:textId="03A06F8C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9902AD">
              <w:rPr>
                <w:bCs/>
                <w:sz w:val="24"/>
                <w:szCs w:val="24"/>
              </w:rPr>
              <w:t>Федеральное государственное учреждение “Федеральный научно-исследовательский центр “Кристаллография и фотоника” Российской академии наук, Москва,</w:t>
            </w:r>
            <w:r w:rsidR="007453A7">
              <w:rPr>
                <w:bCs/>
                <w:sz w:val="24"/>
                <w:szCs w:val="24"/>
              </w:rPr>
              <w:t xml:space="preserve"> </w:t>
            </w:r>
            <w:r w:rsidR="002D1194">
              <w:rPr>
                <w:bCs/>
                <w:sz w:val="24"/>
                <w:szCs w:val="24"/>
              </w:rPr>
              <w:t xml:space="preserve">119333 </w:t>
            </w:r>
            <w:r w:rsidRPr="009902A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530" w:type="dxa"/>
          </w:tcPr>
          <w:p w14:paraId="2A041398" w14:textId="7CF8141A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9902AD">
              <w:rPr>
                <w:bCs/>
                <w:sz w:val="24"/>
                <w:szCs w:val="24"/>
              </w:rPr>
              <w:t>doludenko.i@yandex.ru</w:t>
            </w:r>
          </w:p>
        </w:tc>
      </w:tr>
      <w:tr w:rsidR="009902AD" w:rsidRPr="009902AD" w14:paraId="277EF144" w14:textId="77777777" w:rsidTr="009902AD">
        <w:tc>
          <w:tcPr>
            <w:tcW w:w="675" w:type="dxa"/>
          </w:tcPr>
          <w:p w14:paraId="6A1B3BE8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D62F24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9F298D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9902AD">
              <w:rPr>
                <w:bCs/>
                <w:sz w:val="24"/>
                <w:szCs w:val="24"/>
              </w:rPr>
              <w:t>Федеральное государственное автономное образовательное учреждение</w:t>
            </w:r>
          </w:p>
          <w:p w14:paraId="00DB3539" w14:textId="4EDB43EE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9902AD">
              <w:rPr>
                <w:bCs/>
                <w:sz w:val="24"/>
                <w:szCs w:val="24"/>
              </w:rPr>
              <w:t xml:space="preserve">высшего образования “Национальный исследовательский университет “Высшая школа экономики”, Москва, </w:t>
            </w:r>
            <w:r w:rsidR="002D1194">
              <w:rPr>
                <w:bCs/>
                <w:sz w:val="24"/>
                <w:szCs w:val="24"/>
              </w:rPr>
              <w:t xml:space="preserve">101000 </w:t>
            </w:r>
            <w:r w:rsidRPr="009902A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530" w:type="dxa"/>
          </w:tcPr>
          <w:p w14:paraId="74958792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9902AD" w:rsidRPr="002D1194" w14:paraId="630343F5" w14:textId="77777777" w:rsidTr="009902AD">
        <w:tc>
          <w:tcPr>
            <w:tcW w:w="675" w:type="dxa"/>
          </w:tcPr>
          <w:p w14:paraId="4BFA7B12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50324F" w14:textId="73B54661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9902AD">
              <w:rPr>
                <w:bCs/>
                <w:sz w:val="24"/>
                <w:szCs w:val="24"/>
              </w:rPr>
              <w:t>Doludenko Ilia</w:t>
            </w:r>
          </w:p>
        </w:tc>
        <w:tc>
          <w:tcPr>
            <w:tcW w:w="4111" w:type="dxa"/>
          </w:tcPr>
          <w:p w14:paraId="16A6F990" w14:textId="0E75C233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902AD">
              <w:rPr>
                <w:bCs/>
                <w:sz w:val="24"/>
                <w:szCs w:val="24"/>
                <w:lang w:val="en-US"/>
              </w:rPr>
              <w:t>Federal Scientific Research Centre «Crystallography and Photonics» of Russian Academy of Sciences, Moscow, 119333 Russia</w:t>
            </w:r>
          </w:p>
        </w:tc>
        <w:tc>
          <w:tcPr>
            <w:tcW w:w="2530" w:type="dxa"/>
          </w:tcPr>
          <w:p w14:paraId="1EC0BC44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902AD" w:rsidRPr="002D1194" w14:paraId="6250683B" w14:textId="77777777" w:rsidTr="009902AD">
        <w:tc>
          <w:tcPr>
            <w:tcW w:w="675" w:type="dxa"/>
          </w:tcPr>
          <w:p w14:paraId="4AFFB81C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F46EA14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14:paraId="6E8EEE49" w14:textId="54E0D43C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902AD">
              <w:rPr>
                <w:bCs/>
                <w:sz w:val="24"/>
                <w:szCs w:val="24"/>
                <w:lang w:val="en-US"/>
              </w:rPr>
              <w:t>National Research University «Higher School of Economics», Moscow, 101000, Russia</w:t>
            </w:r>
          </w:p>
        </w:tc>
        <w:tc>
          <w:tcPr>
            <w:tcW w:w="2530" w:type="dxa"/>
          </w:tcPr>
          <w:p w14:paraId="7C584B5F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902AD" w:rsidRPr="009902AD" w14:paraId="7F1D9F38" w14:textId="77777777" w:rsidTr="009902AD">
        <w:tc>
          <w:tcPr>
            <w:tcW w:w="675" w:type="dxa"/>
          </w:tcPr>
          <w:p w14:paraId="08DFC51F" w14:textId="3C953643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0B99E7DE" w14:textId="3DBC82F0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902AD">
              <w:rPr>
                <w:bCs/>
                <w:sz w:val="24"/>
                <w:szCs w:val="24"/>
                <w:lang w:val="en-US"/>
              </w:rPr>
              <w:t>Хайретдинова Динара Ринатовна</w:t>
            </w:r>
          </w:p>
        </w:tc>
        <w:tc>
          <w:tcPr>
            <w:tcW w:w="4111" w:type="dxa"/>
          </w:tcPr>
          <w:p w14:paraId="2A60EC91" w14:textId="0589469D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9902AD">
              <w:rPr>
                <w:bCs/>
                <w:sz w:val="24"/>
                <w:szCs w:val="24"/>
              </w:rPr>
              <w:t xml:space="preserve">Федеральное государственное учреждение “Федеральный научно-исследовательский центр “Кристаллография и фотоника” Российской академии наук, Москва, </w:t>
            </w:r>
            <w:r w:rsidR="002D1194">
              <w:rPr>
                <w:bCs/>
                <w:sz w:val="24"/>
                <w:szCs w:val="24"/>
              </w:rPr>
              <w:t xml:space="preserve">119333 </w:t>
            </w:r>
            <w:r w:rsidRPr="009902A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530" w:type="dxa"/>
          </w:tcPr>
          <w:p w14:paraId="63604400" w14:textId="72647E20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902AD">
              <w:rPr>
                <w:bCs/>
                <w:sz w:val="24"/>
                <w:szCs w:val="24"/>
                <w:lang w:val="en-US"/>
              </w:rPr>
              <w:t>griadine@gmail.com</w:t>
            </w:r>
          </w:p>
        </w:tc>
      </w:tr>
      <w:tr w:rsidR="009902AD" w:rsidRPr="009902AD" w14:paraId="50F70D04" w14:textId="77777777" w:rsidTr="009902AD">
        <w:tc>
          <w:tcPr>
            <w:tcW w:w="675" w:type="dxa"/>
          </w:tcPr>
          <w:p w14:paraId="624F2B7D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24438BF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14:paraId="5E41C529" w14:textId="0F1693A8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9902AD">
              <w:rPr>
                <w:bCs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“Национальный исследовательский технологический университет “МИСИС”, Москва, </w:t>
            </w:r>
            <w:r w:rsidR="002D1194">
              <w:rPr>
                <w:bCs/>
                <w:sz w:val="24"/>
                <w:szCs w:val="24"/>
              </w:rPr>
              <w:t xml:space="preserve">119049 </w:t>
            </w:r>
            <w:r w:rsidRPr="009902AD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2530" w:type="dxa"/>
          </w:tcPr>
          <w:p w14:paraId="1C35A491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9902AD" w:rsidRPr="002D1194" w14:paraId="68DF0E73" w14:textId="77777777" w:rsidTr="009902AD">
        <w:tc>
          <w:tcPr>
            <w:tcW w:w="675" w:type="dxa"/>
          </w:tcPr>
          <w:p w14:paraId="3041221A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C61AE5" w14:textId="00E87E94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9902AD">
              <w:rPr>
                <w:bCs/>
                <w:sz w:val="24"/>
                <w:szCs w:val="24"/>
              </w:rPr>
              <w:t>Khayretdinova Dinara</w:t>
            </w:r>
          </w:p>
        </w:tc>
        <w:tc>
          <w:tcPr>
            <w:tcW w:w="4111" w:type="dxa"/>
          </w:tcPr>
          <w:p w14:paraId="4402A469" w14:textId="12C53401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902AD">
              <w:rPr>
                <w:bCs/>
                <w:sz w:val="24"/>
                <w:szCs w:val="24"/>
                <w:lang w:val="en-US"/>
              </w:rPr>
              <w:t>Federal Scientific Research Centre «Crystallography and Photonics» of Russian Academy of Sciences, Moscow, 119333 Russia</w:t>
            </w:r>
          </w:p>
        </w:tc>
        <w:tc>
          <w:tcPr>
            <w:tcW w:w="2530" w:type="dxa"/>
          </w:tcPr>
          <w:p w14:paraId="346A30CE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902AD" w:rsidRPr="002D1194" w14:paraId="1132A485" w14:textId="77777777" w:rsidTr="009902AD">
        <w:tc>
          <w:tcPr>
            <w:tcW w:w="675" w:type="dxa"/>
          </w:tcPr>
          <w:p w14:paraId="6C9A2FE8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722CDB14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14:paraId="3DDD7B96" w14:textId="108775A3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 w:rsidRPr="009902AD">
              <w:rPr>
                <w:bCs/>
                <w:sz w:val="24"/>
                <w:szCs w:val="24"/>
                <w:lang w:val="en-US"/>
              </w:rPr>
              <w:t>National University of Science and Technology «MISIS», Moscow, 119049, Russia</w:t>
            </w:r>
          </w:p>
        </w:tc>
        <w:tc>
          <w:tcPr>
            <w:tcW w:w="2530" w:type="dxa"/>
          </w:tcPr>
          <w:p w14:paraId="74DB03EE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="009902AD" w:rsidRPr="009902AD" w14:paraId="566DEB58" w14:textId="77777777" w:rsidTr="009902AD">
        <w:tc>
          <w:tcPr>
            <w:tcW w:w="675" w:type="dxa"/>
          </w:tcPr>
          <w:p w14:paraId="64FC1B85" w14:textId="125E093D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36B89B94" w14:textId="5C83500F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111" w:type="dxa"/>
          </w:tcPr>
          <w:p w14:paraId="63354392" w14:textId="60F93D9C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2530" w:type="dxa"/>
          </w:tcPr>
          <w:p w14:paraId="0D6E2AD5" w14:textId="14296928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</w:tr>
      <w:tr w:rsidR="009902AD" w:rsidRPr="009902AD" w14:paraId="4C23FA2B" w14:textId="77777777" w:rsidTr="009902AD">
        <w:tc>
          <w:tcPr>
            <w:tcW w:w="675" w:type="dxa"/>
          </w:tcPr>
          <w:p w14:paraId="19FC8AA8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08600343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14:paraId="6669C59A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530" w:type="dxa"/>
          </w:tcPr>
          <w:p w14:paraId="02CEA1DB" w14:textId="77777777" w:rsidR="009902AD" w:rsidRPr="009902AD" w:rsidRDefault="009902AD" w:rsidP="009902AD">
            <w:pPr>
              <w:tabs>
                <w:tab w:val="left" w:pos="567"/>
                <w:tab w:val="center" w:pos="4536"/>
                <w:tab w:val="right" w:pos="9356"/>
              </w:tabs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32090CC7" w14:textId="55D9B95D" w:rsidR="009227A0" w:rsidRDefault="009227A0" w:rsidP="009227A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Правила заполнения данных об авторах статьи</w:t>
      </w:r>
    </w:p>
    <w:p w14:paraId="1CA8FE54" w14:textId="77777777" w:rsidR="009227A0" w:rsidRDefault="009227A0" w:rsidP="009227A0">
      <w:pPr>
        <w:jc w:val="center"/>
        <w:rPr>
          <w:sz w:val="28"/>
          <w:szCs w:val="28"/>
        </w:rPr>
      </w:pPr>
    </w:p>
    <w:p w14:paraId="60219384" w14:textId="6E14E102" w:rsidR="007453A7" w:rsidRDefault="007453A7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3F0A">
        <w:rPr>
          <w:sz w:val="28"/>
          <w:szCs w:val="28"/>
        </w:rPr>
        <w:t>Данные на все</w:t>
      </w:r>
      <w:r>
        <w:rPr>
          <w:sz w:val="28"/>
          <w:szCs w:val="28"/>
        </w:rPr>
        <w:t>х (!)</w:t>
      </w:r>
      <w:r w:rsidR="008C3F0A">
        <w:rPr>
          <w:sz w:val="28"/>
          <w:szCs w:val="28"/>
        </w:rPr>
        <w:t xml:space="preserve"> авторов статьи указываются на русском и английском языках в том порядке, в котором они отражены в заголовке статьи.</w:t>
      </w:r>
      <w:r>
        <w:rPr>
          <w:sz w:val="28"/>
          <w:szCs w:val="28"/>
        </w:rPr>
        <w:t xml:space="preserve"> </w:t>
      </w:r>
    </w:p>
    <w:p w14:paraId="29AEFF96" w14:textId="2402E541" w:rsidR="00BD1077" w:rsidRDefault="007453A7">
      <w:pPr>
        <w:rPr>
          <w:sz w:val="28"/>
          <w:szCs w:val="28"/>
        </w:rPr>
      </w:pPr>
      <w:r>
        <w:rPr>
          <w:sz w:val="28"/>
          <w:szCs w:val="28"/>
        </w:rPr>
        <w:t>2. Для каждого автора указываются данные обо всех местах работы – как это отражено в заголовке статьи.</w:t>
      </w:r>
    </w:p>
    <w:p w14:paraId="0E4D067C" w14:textId="3AA124DF" w:rsidR="007453A7" w:rsidRDefault="007453A7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C3F0A">
        <w:rPr>
          <w:sz w:val="28"/>
          <w:szCs w:val="28"/>
        </w:rPr>
        <w:t>На русском языке указыва</w:t>
      </w:r>
      <w:r>
        <w:rPr>
          <w:sz w:val="28"/>
          <w:szCs w:val="28"/>
        </w:rPr>
        <w:t>ются:</w:t>
      </w:r>
    </w:p>
    <w:p w14:paraId="2EC7A551" w14:textId="600980B1" w:rsidR="007453A7" w:rsidRDefault="007453A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3F0A">
        <w:rPr>
          <w:sz w:val="28"/>
          <w:szCs w:val="28"/>
        </w:rPr>
        <w:t>полное ФИО</w:t>
      </w:r>
      <w:r>
        <w:rPr>
          <w:sz w:val="28"/>
          <w:szCs w:val="28"/>
        </w:rPr>
        <w:t xml:space="preserve"> автора; </w:t>
      </w:r>
    </w:p>
    <w:p w14:paraId="3F79EAD4" w14:textId="092F0E85" w:rsidR="008C3F0A" w:rsidRDefault="007453A7">
      <w:pPr>
        <w:rPr>
          <w:sz w:val="28"/>
          <w:szCs w:val="28"/>
        </w:rPr>
      </w:pPr>
      <w:r>
        <w:rPr>
          <w:sz w:val="28"/>
          <w:szCs w:val="28"/>
        </w:rPr>
        <w:t>- полное (включая организационную форму – по уставу) название организации, город и страна;</w:t>
      </w:r>
    </w:p>
    <w:p w14:paraId="0AC6C7B3" w14:textId="01BC15B5" w:rsidR="007453A7" w:rsidRPr="007453A7" w:rsidRDefault="007453A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e</w:t>
      </w:r>
      <w:r w:rsidRPr="007453A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7453A7">
        <w:rPr>
          <w:sz w:val="28"/>
          <w:szCs w:val="28"/>
        </w:rPr>
        <w:t>.</w:t>
      </w:r>
    </w:p>
    <w:p w14:paraId="1ADC367A" w14:textId="7446424A" w:rsidR="007453A7" w:rsidRDefault="007453A7">
      <w:pPr>
        <w:rPr>
          <w:sz w:val="28"/>
          <w:szCs w:val="28"/>
        </w:rPr>
      </w:pPr>
      <w:r>
        <w:rPr>
          <w:sz w:val="28"/>
          <w:szCs w:val="28"/>
        </w:rPr>
        <w:t xml:space="preserve">Для иностранных организаций </w:t>
      </w:r>
      <w:r w:rsidR="009227A0">
        <w:rPr>
          <w:sz w:val="28"/>
          <w:szCs w:val="28"/>
        </w:rPr>
        <w:t>указывается</w:t>
      </w:r>
      <w:r>
        <w:rPr>
          <w:sz w:val="28"/>
          <w:szCs w:val="28"/>
        </w:rPr>
        <w:t xml:space="preserve"> перевод </w:t>
      </w:r>
      <w:r w:rsidR="009227A0">
        <w:rPr>
          <w:sz w:val="28"/>
          <w:szCs w:val="28"/>
        </w:rPr>
        <w:t xml:space="preserve">названия, города и страны </w:t>
      </w:r>
      <w:r>
        <w:rPr>
          <w:sz w:val="28"/>
          <w:szCs w:val="28"/>
        </w:rPr>
        <w:t>на русский язык.</w:t>
      </w:r>
    </w:p>
    <w:p w14:paraId="487A00B5" w14:textId="0B7A0942" w:rsidR="007453A7" w:rsidRDefault="007453A7">
      <w:pPr>
        <w:rPr>
          <w:sz w:val="28"/>
          <w:szCs w:val="28"/>
        </w:rPr>
      </w:pPr>
    </w:p>
    <w:p w14:paraId="63C1D2DC" w14:textId="2A7ED267" w:rsidR="007453A7" w:rsidRDefault="007453A7">
      <w:pPr>
        <w:rPr>
          <w:sz w:val="28"/>
          <w:szCs w:val="28"/>
        </w:rPr>
      </w:pPr>
      <w:r>
        <w:rPr>
          <w:sz w:val="28"/>
          <w:szCs w:val="28"/>
        </w:rPr>
        <w:t>4. На английском языке:</w:t>
      </w:r>
    </w:p>
    <w:p w14:paraId="423E0FCC" w14:textId="33FE4E43" w:rsidR="007453A7" w:rsidRPr="007453A7" w:rsidRDefault="007453A7">
      <w:pPr>
        <w:rPr>
          <w:sz w:val="28"/>
          <w:szCs w:val="28"/>
        </w:rPr>
      </w:pPr>
      <w:r w:rsidRPr="007453A7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Last</w:t>
      </w:r>
      <w:r w:rsidRPr="007453A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name</w:t>
      </w:r>
      <w:r w:rsidRPr="007453A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First</w:t>
      </w:r>
      <w:r w:rsidRPr="007453A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name</w:t>
      </w:r>
      <w:r w:rsidRPr="007453A7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</w:t>
      </w:r>
      <w:r w:rsidRPr="007453A7">
        <w:rPr>
          <w:sz w:val="28"/>
          <w:szCs w:val="28"/>
        </w:rPr>
        <w:t xml:space="preserve"> (</w:t>
      </w:r>
      <w:r>
        <w:rPr>
          <w:sz w:val="28"/>
          <w:szCs w:val="28"/>
        </w:rPr>
        <w:t>идентично</w:t>
      </w:r>
      <w:r w:rsidRPr="007453A7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авторскому договору и заголовку статьи на английском языке.</w:t>
      </w:r>
    </w:p>
    <w:p w14:paraId="1563243C" w14:textId="3E0D34C9" w:rsidR="007453A7" w:rsidRDefault="007453A7">
      <w:pPr>
        <w:rPr>
          <w:sz w:val="28"/>
          <w:szCs w:val="28"/>
        </w:rPr>
      </w:pPr>
      <w:r>
        <w:rPr>
          <w:sz w:val="28"/>
          <w:szCs w:val="28"/>
        </w:rPr>
        <w:t>- название организации (без указания организационной формы – по уставу), город, почтовый индекс и страна;</w:t>
      </w:r>
    </w:p>
    <w:p w14:paraId="1056BFE7" w14:textId="6B0CBDAF" w:rsidR="007453A7" w:rsidRDefault="007453A7">
      <w:pPr>
        <w:rPr>
          <w:sz w:val="28"/>
          <w:szCs w:val="28"/>
        </w:rPr>
      </w:pPr>
    </w:p>
    <w:p w14:paraId="62D5C853" w14:textId="1BDBD1B1" w:rsidR="007453A7" w:rsidRDefault="007453A7">
      <w:pPr>
        <w:rPr>
          <w:sz w:val="28"/>
          <w:szCs w:val="28"/>
        </w:rPr>
      </w:pPr>
      <w:r>
        <w:rPr>
          <w:sz w:val="28"/>
          <w:szCs w:val="28"/>
        </w:rPr>
        <w:t>5. Порядок авторов в русской и английской версиях заголовка должен совпадать. В случае несоответствия английский заголовок будет отформатирован по русской версии.</w:t>
      </w:r>
    </w:p>
    <w:p w14:paraId="18A7CB4A" w14:textId="77777777" w:rsidR="007453A7" w:rsidRPr="007453A7" w:rsidRDefault="007453A7">
      <w:pPr>
        <w:rPr>
          <w:sz w:val="28"/>
          <w:szCs w:val="28"/>
        </w:rPr>
      </w:pPr>
    </w:p>
    <w:sectPr w:rsidR="007453A7" w:rsidRPr="0074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D0"/>
    <w:rsid w:val="0014733D"/>
    <w:rsid w:val="001A650F"/>
    <w:rsid w:val="00230C04"/>
    <w:rsid w:val="00250B74"/>
    <w:rsid w:val="002D1194"/>
    <w:rsid w:val="0033705C"/>
    <w:rsid w:val="00421BC5"/>
    <w:rsid w:val="00482C25"/>
    <w:rsid w:val="004E0AA5"/>
    <w:rsid w:val="0054569E"/>
    <w:rsid w:val="005C318E"/>
    <w:rsid w:val="00723E7C"/>
    <w:rsid w:val="007453A7"/>
    <w:rsid w:val="008B11E5"/>
    <w:rsid w:val="008C3F0A"/>
    <w:rsid w:val="009227A0"/>
    <w:rsid w:val="009902AD"/>
    <w:rsid w:val="009A3EF7"/>
    <w:rsid w:val="009B4F33"/>
    <w:rsid w:val="00B44251"/>
    <w:rsid w:val="00BD1077"/>
    <w:rsid w:val="00C91FD8"/>
    <w:rsid w:val="00C95AA6"/>
    <w:rsid w:val="00CD1389"/>
    <w:rsid w:val="00D26E8C"/>
    <w:rsid w:val="00ED2CE4"/>
    <w:rsid w:val="00FE01D0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6DC3"/>
  <w15:docId w15:val="{0084DD81-5CDD-4942-97D0-B2CF9B4E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1D0"/>
    <w:pPr>
      <w:spacing w:after="200" w:line="276" w:lineRule="auto"/>
    </w:pPr>
    <w:rPr>
      <w:rFonts w:ascii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B7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3EF7"/>
    <w:rPr>
      <w:color w:val="954F72" w:themeColor="followedHyperlink"/>
      <w:u w:val="single"/>
    </w:rPr>
  </w:style>
  <w:style w:type="table" w:styleId="a5">
    <w:name w:val="Table Grid"/>
    <w:basedOn w:val="a1"/>
    <w:uiPriority w:val="39"/>
    <w:unhideWhenUsed/>
    <w:rsid w:val="0099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45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37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2142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sciwork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bydoc</dc:creator>
  <cp:lastModifiedBy>Камиль Каримуллин</cp:lastModifiedBy>
  <cp:revision>3</cp:revision>
  <dcterms:created xsi:type="dcterms:W3CDTF">2022-10-28T17:32:00Z</dcterms:created>
  <dcterms:modified xsi:type="dcterms:W3CDTF">2024-03-11T11:59:00Z</dcterms:modified>
</cp:coreProperties>
</file>